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E93" w:rsidRDefault="00DF239F" w:rsidP="00DF239F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Состав профкома</w:t>
      </w:r>
    </w:p>
    <w:p w:rsidR="00DF239F" w:rsidRDefault="00DF239F" w:rsidP="00DF239F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F239F" w:rsidRDefault="00DF239F" w:rsidP="00DF239F">
      <w:pPr>
        <w:ind w:left="4678" w:hanging="4536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 xml:space="preserve">Биктимерова Лилия Махмутовна </w:t>
      </w:r>
      <w:r>
        <w:rPr>
          <w:rFonts w:ascii="Times New Roman" w:hAnsi="Times New Roman" w:cs="Times New Roman"/>
          <w:sz w:val="28"/>
          <w:szCs w:val="28"/>
          <w:lang w:val="tt-RU"/>
        </w:rPr>
        <w:t>– Председатель первичной профсоюзной                       организации</w:t>
      </w:r>
    </w:p>
    <w:p w:rsidR="00DF239F" w:rsidRDefault="00DF239F" w:rsidP="00DF239F">
      <w:pPr>
        <w:ind w:left="4395" w:hanging="425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 xml:space="preserve">Замалиева Танзиля Салимовна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– Секретарь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первичной профсоюзной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  <w:lang w:val="tt-RU"/>
        </w:rPr>
        <w:t>организации</w:t>
      </w:r>
    </w:p>
    <w:p w:rsidR="00DF239F" w:rsidRDefault="00DF239F" w:rsidP="00DF239F">
      <w:pPr>
        <w:ind w:left="5245" w:hanging="510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Галиуллина Фарида Габдулганиевна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– Секретарь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первичной профсоюзной                     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tt-RU"/>
        </w:rPr>
        <w:t>организации</w:t>
      </w:r>
    </w:p>
    <w:p w:rsidR="00DF239F" w:rsidRPr="00DF239F" w:rsidRDefault="00DF239F" w:rsidP="00DF239F">
      <w:pPr>
        <w:ind w:left="4678" w:hanging="4536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 xml:space="preserve"> </w:t>
      </w:r>
      <w:bookmarkStart w:id="0" w:name="_GoBack"/>
      <w:bookmarkEnd w:id="0"/>
    </w:p>
    <w:sectPr w:rsidR="00DF239F" w:rsidRPr="00DF239F" w:rsidSect="00DF239F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39F"/>
    <w:rsid w:val="002B31D7"/>
    <w:rsid w:val="00AB568A"/>
    <w:rsid w:val="00DF2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Домашний</cp:lastModifiedBy>
  <cp:revision>1</cp:revision>
  <dcterms:created xsi:type="dcterms:W3CDTF">2023-02-09T17:45:00Z</dcterms:created>
  <dcterms:modified xsi:type="dcterms:W3CDTF">2023-02-09T17:52:00Z</dcterms:modified>
</cp:coreProperties>
</file>